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6A" w:rsidRDefault="001A026A">
      <w:pPr>
        <w:pBdr>
          <w:top w:val="none" w:sz="0" w:space="0" w:color="auto"/>
          <w:left w:val="none" w:sz="0" w:space="0" w:color="auto"/>
          <w:bottom w:val="none" w:sz="0" w:space="0" w:color="auto"/>
          <w:right w:val="none" w:sz="0" w:space="0" w:color="auto"/>
          <w:bar w:val="none" w:sz="0" w:color="auto"/>
        </w:pBdr>
        <w:ind w:firstLine="540"/>
        <w:jc w:val="center"/>
        <w:rPr>
          <w:sz w:val="24"/>
          <w:szCs w:val="24"/>
        </w:rPr>
      </w:pPr>
    </w:p>
    <w:p w:rsidR="001A026A" w:rsidRDefault="001A026A">
      <w:pPr>
        <w:pBdr>
          <w:top w:val="none" w:sz="0" w:space="0" w:color="auto"/>
          <w:left w:val="none" w:sz="0" w:space="0" w:color="auto"/>
          <w:bottom w:val="none" w:sz="0" w:space="0" w:color="auto"/>
          <w:right w:val="none" w:sz="0" w:space="0" w:color="auto"/>
          <w:bar w:val="none" w:sz="0" w:color="auto"/>
        </w:pBdr>
        <w:ind w:firstLine="540"/>
        <w:jc w:val="left"/>
        <w:rPr>
          <w:sz w:val="24"/>
          <w:szCs w:val="24"/>
        </w:rPr>
      </w:pPr>
    </w:p>
    <w:p w:rsidR="001A026A" w:rsidRDefault="001A026A" w:rsidP="001F1FC6">
      <w:pPr>
        <w:pBdr>
          <w:top w:val="none" w:sz="0" w:space="0" w:color="auto"/>
          <w:left w:val="none" w:sz="0" w:space="0" w:color="auto"/>
          <w:bottom w:val="none" w:sz="0" w:space="0" w:color="auto"/>
          <w:right w:val="none" w:sz="0" w:space="0" w:color="auto"/>
          <w:bar w:val="none" w:sz="0" w:color="auto"/>
        </w:pBdr>
        <w:ind w:firstLine="540"/>
        <w:jc w:val="center"/>
        <w:rPr>
          <w:sz w:val="24"/>
          <w:szCs w:val="24"/>
        </w:rPr>
      </w:pPr>
    </w:p>
    <w:p w:rsidR="001A026A" w:rsidRDefault="001A026A" w:rsidP="001F1FC6">
      <w:pPr>
        <w:pBdr>
          <w:top w:val="none" w:sz="0" w:space="0" w:color="auto"/>
          <w:left w:val="none" w:sz="0" w:space="0" w:color="auto"/>
          <w:bottom w:val="none" w:sz="0" w:space="0" w:color="auto"/>
          <w:right w:val="none" w:sz="0" w:space="0" w:color="auto"/>
          <w:bar w:val="none" w:sz="0" w:color="auto"/>
        </w:pBdr>
        <w:ind w:firstLine="540"/>
        <w:jc w:val="left"/>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1.9pt;margin-top:28.35pt;width:467.4pt;height:127.75pt;z-index:251658240;visibility:visible;mso-wrap-distance-left:12pt;mso-wrap-distance-top:12pt;mso-wrap-distance-right:12pt;mso-wrap-distance-bottom:12pt;mso-position-horizontal-relative:page;mso-position-vertical-relative:page" wrapcoords="8668 0 8217 127 7697 1271 7697 2033 7558 3558 7524 4574 7558 6099 7732 8132 7593 9021 7766 9911 10783 10165 10783 12198 1560 12960 1595 14231 589 16264 69 17280 208 18296 3779 18296 173 19186 -35 19186 -35 21346 2912 21473 7073 21473 19208 21473 21600 21346 21600 19186 20629 19186 3918 18296 21219 18296 21600 17407 21184 16264 20040 14231 20109 12960 10748 12198 10783 10165 13972 10165 13972 8386 10124 8132 13452 7242 13591 6353 13418 6099 13730 4701 13695 4066 13834 2795 13556 2668 10124 2033 12447 2033 13314 1525 13279 0 8668 0">
            <v:imagedata r:id="rId6" o:title=""/>
            <w10:wrap type="through" anchorx="page" anchory="page"/>
          </v:shape>
        </w:pict>
      </w:r>
    </w:p>
    <w:p w:rsidR="001A026A" w:rsidRDefault="001A026A" w:rsidP="001F1FC6">
      <w:pPr>
        <w:pStyle w:val="Title"/>
        <w:rPr>
          <w:sz w:val="32"/>
          <w:szCs w:val="32"/>
        </w:rPr>
      </w:pPr>
    </w:p>
    <w:p w:rsidR="001A026A" w:rsidRDefault="001A026A" w:rsidP="001F1FC6">
      <w:pPr>
        <w:pStyle w:val="Title"/>
        <w:rPr>
          <w:sz w:val="32"/>
          <w:szCs w:val="32"/>
        </w:rPr>
      </w:pPr>
    </w:p>
    <w:p w:rsidR="001A026A" w:rsidRDefault="001A026A" w:rsidP="001F1FC6">
      <w:pPr>
        <w:pStyle w:val="Title"/>
        <w:rPr>
          <w:sz w:val="32"/>
          <w:szCs w:val="32"/>
        </w:rPr>
      </w:pPr>
    </w:p>
    <w:p w:rsidR="001A026A" w:rsidRDefault="001A026A" w:rsidP="001F1FC6">
      <w:pPr>
        <w:pStyle w:val="Title"/>
        <w:rPr>
          <w:sz w:val="32"/>
          <w:szCs w:val="32"/>
        </w:rPr>
      </w:pPr>
    </w:p>
    <w:p w:rsidR="001A026A" w:rsidRDefault="001A026A" w:rsidP="001F1FC6">
      <w:pPr>
        <w:pStyle w:val="Title"/>
        <w:rPr>
          <w:sz w:val="32"/>
          <w:szCs w:val="32"/>
        </w:rPr>
      </w:pPr>
    </w:p>
    <w:p w:rsidR="001A026A" w:rsidRDefault="001A026A" w:rsidP="001F1FC6">
      <w:pPr>
        <w:pStyle w:val="Title"/>
        <w:rPr>
          <w:sz w:val="32"/>
          <w:szCs w:val="32"/>
        </w:rPr>
      </w:pPr>
      <w:r>
        <w:rPr>
          <w:sz w:val="32"/>
          <w:szCs w:val="32"/>
        </w:rPr>
        <w:t>РЕГЛАМЕНТ</w:t>
      </w:r>
    </w:p>
    <w:p w:rsidR="001A026A" w:rsidRPr="003953B4" w:rsidRDefault="001A026A" w:rsidP="001F1FC6">
      <w:pPr>
        <w:pStyle w:val="Title"/>
        <w:rPr>
          <w:sz w:val="32"/>
          <w:szCs w:val="32"/>
        </w:rPr>
      </w:pPr>
      <w:r>
        <w:t>Чемпионата города Москвы по стрельбе из арбалета</w:t>
      </w:r>
    </w:p>
    <w:p w:rsidR="001A026A" w:rsidRDefault="001A026A" w:rsidP="001F1FC6">
      <w:pPr>
        <w:pBdr>
          <w:top w:val="none" w:sz="0" w:space="0" w:color="auto"/>
          <w:left w:val="none" w:sz="0" w:space="0" w:color="auto"/>
          <w:bottom w:val="none" w:sz="0" w:space="0" w:color="auto"/>
          <w:right w:val="none" w:sz="0" w:space="0" w:color="auto"/>
          <w:bar w:val="none" w:sz="0" w:color="auto"/>
        </w:pBdr>
        <w:ind w:firstLine="0"/>
        <w:jc w:val="center"/>
        <w:rPr>
          <w:b/>
          <w:bCs/>
        </w:rPr>
      </w:pPr>
      <w:r>
        <w:rPr>
          <w:b/>
          <w:bCs/>
        </w:rPr>
        <w:t>в помещении</w:t>
      </w:r>
    </w:p>
    <w:p w:rsidR="001A026A" w:rsidRDefault="001A026A" w:rsidP="001F1FC6">
      <w:pPr>
        <w:pBdr>
          <w:top w:val="none" w:sz="0" w:space="0" w:color="auto"/>
          <w:left w:val="none" w:sz="0" w:space="0" w:color="auto"/>
          <w:bottom w:val="none" w:sz="0" w:space="0" w:color="auto"/>
          <w:right w:val="none" w:sz="0" w:space="0" w:color="auto"/>
          <w:bar w:val="none" w:sz="0" w:color="auto"/>
        </w:pBdr>
      </w:pPr>
    </w:p>
    <w:p w:rsidR="001A026A" w:rsidRPr="00BF484D" w:rsidRDefault="001A026A" w:rsidP="00EB6794">
      <w:pPr>
        <w:pBdr>
          <w:top w:val="none" w:sz="0" w:space="0" w:color="auto"/>
          <w:left w:val="none" w:sz="0" w:space="0" w:color="auto"/>
          <w:bottom w:val="none" w:sz="0" w:space="0" w:color="auto"/>
          <w:right w:val="none" w:sz="0" w:space="0" w:color="auto"/>
          <w:bar w:val="none" w:sz="0" w:color="auto"/>
        </w:pBdr>
        <w:spacing w:line="276" w:lineRule="auto"/>
        <w:ind w:firstLine="0"/>
      </w:pPr>
      <w:r w:rsidRPr="00BF484D">
        <w:rPr>
          <w:b/>
          <w:bCs/>
          <w:u w:val="single"/>
        </w:rPr>
        <w:t>Сроки проведения:</w:t>
      </w:r>
      <w:r w:rsidRPr="00BF484D">
        <w:t xml:space="preserve"> </w:t>
      </w:r>
      <w:r>
        <w:t>20-21 февраля 2021</w:t>
      </w:r>
      <w:r w:rsidRPr="00BF484D">
        <w:t xml:space="preserve"> года</w:t>
      </w:r>
    </w:p>
    <w:p w:rsidR="001A026A" w:rsidRDefault="001A026A" w:rsidP="00EB6794">
      <w:pPr>
        <w:pBdr>
          <w:top w:val="none" w:sz="0" w:space="0" w:color="auto"/>
          <w:left w:val="none" w:sz="0" w:space="0" w:color="auto"/>
          <w:bottom w:val="none" w:sz="0" w:space="0" w:color="auto"/>
          <w:right w:val="none" w:sz="0" w:space="0" w:color="auto"/>
          <w:bar w:val="none" w:sz="0" w:color="auto"/>
        </w:pBdr>
        <w:spacing w:line="276" w:lineRule="auto"/>
        <w:ind w:firstLine="0"/>
      </w:pPr>
      <w:r w:rsidRPr="00BF484D">
        <w:rPr>
          <w:b/>
          <w:bCs/>
          <w:u w:val="single"/>
        </w:rPr>
        <w:t>Место проведения:</w:t>
      </w:r>
      <w:r w:rsidRPr="00BF484D">
        <w:t xml:space="preserve"> </w:t>
      </w:r>
      <w:r>
        <w:t xml:space="preserve">ФГБУ «Пансионат «Солнечный» МЧС России, </w:t>
      </w:r>
    </w:p>
    <w:p w:rsidR="001A026A" w:rsidRDefault="001A026A" w:rsidP="00EB6794">
      <w:pPr>
        <w:pBdr>
          <w:top w:val="none" w:sz="0" w:space="0" w:color="auto"/>
          <w:left w:val="none" w:sz="0" w:space="0" w:color="auto"/>
          <w:bottom w:val="none" w:sz="0" w:space="0" w:color="auto"/>
          <w:right w:val="none" w:sz="0" w:space="0" w:color="auto"/>
          <w:bar w:val="none" w:sz="0" w:color="auto"/>
        </w:pBdr>
        <w:spacing w:line="276" w:lineRule="auto"/>
        <w:ind w:firstLine="0"/>
      </w:pPr>
      <w:r w:rsidRPr="00D926CD">
        <w:t>г. Москва, пос. Воскресенское, Варшавское шоссе, 28 км влад</w:t>
      </w:r>
      <w:r>
        <w:t xml:space="preserve"> </w:t>
      </w:r>
      <w:r w:rsidRPr="00D926CD">
        <w:t>5</w:t>
      </w:r>
    </w:p>
    <w:p w:rsidR="001A026A" w:rsidRPr="005D6B39" w:rsidRDefault="001A026A" w:rsidP="00EB6794">
      <w:pPr>
        <w:pBdr>
          <w:top w:val="none" w:sz="0" w:space="0" w:color="auto"/>
          <w:left w:val="none" w:sz="0" w:space="0" w:color="auto"/>
          <w:bottom w:val="none" w:sz="0" w:space="0" w:color="auto"/>
          <w:right w:val="none" w:sz="0" w:space="0" w:color="auto"/>
          <w:bar w:val="none" w:sz="0" w:color="auto"/>
        </w:pBdr>
        <w:spacing w:line="276" w:lineRule="auto"/>
        <w:ind w:firstLine="0"/>
      </w:pPr>
      <w:r w:rsidRPr="00BF484D">
        <w:rPr>
          <w:b/>
          <w:bCs/>
          <w:u w:val="single"/>
        </w:rPr>
        <w:t>Организатор:</w:t>
      </w:r>
      <w:r w:rsidRPr="00BF484D">
        <w:t xml:space="preserve"> </w:t>
      </w:r>
      <w:r>
        <w:t xml:space="preserve"> </w:t>
      </w:r>
      <w:r w:rsidRPr="00D11493">
        <w:t xml:space="preserve">Департамент физической культуры и спорта города Москвы, </w:t>
      </w:r>
      <w:r w:rsidRPr="00BF484D">
        <w:t xml:space="preserve">Региональная спортивная общественная организации «Федерация </w:t>
      </w:r>
      <w:r w:rsidRPr="00B30874">
        <w:t xml:space="preserve">стрельбы из арбалета в городе Москве», </w:t>
      </w:r>
      <w:r>
        <w:t>ФГБУ «Пансионат «Солнечный» МЧС России</w:t>
      </w:r>
      <w:r w:rsidRPr="005D6B39">
        <w:t>,</w:t>
      </w:r>
      <w:r>
        <w:t xml:space="preserve"> </w:t>
      </w:r>
      <w:r w:rsidRPr="005D6B39">
        <w:t>тел. 8</w:t>
      </w:r>
      <w:r w:rsidRPr="005D6B39">
        <w:rPr>
          <w:lang w:val="en-US"/>
        </w:rPr>
        <w:t> </w:t>
      </w:r>
      <w:r w:rsidRPr="005D6B39">
        <w:t xml:space="preserve">9161318526, </w:t>
      </w:r>
      <w:r w:rsidRPr="005D6B39">
        <w:rPr>
          <w:lang w:val="en-US"/>
        </w:rPr>
        <w:t>E</w:t>
      </w:r>
      <w:r w:rsidRPr="005D6B39">
        <w:t>-</w:t>
      </w:r>
      <w:r w:rsidRPr="005D6B39">
        <w:rPr>
          <w:lang w:val="en-US"/>
        </w:rPr>
        <w:t>mail</w:t>
      </w:r>
      <w:r w:rsidRPr="005D6B39">
        <w:t xml:space="preserve">: </w:t>
      </w:r>
      <w:r w:rsidRPr="005D6B39">
        <w:rPr>
          <w:lang w:val="en-US"/>
        </w:rPr>
        <w:t>inca</w:t>
      </w:r>
      <w:r w:rsidRPr="005D6B39">
        <w:t>@</w:t>
      </w:r>
      <w:r w:rsidRPr="005D6B39">
        <w:rPr>
          <w:lang w:val="en-US"/>
        </w:rPr>
        <w:t>list</w:t>
      </w:r>
      <w:r w:rsidRPr="005D6B39">
        <w:t>.</w:t>
      </w:r>
      <w:r w:rsidRPr="005D6B39">
        <w:rPr>
          <w:lang w:val="en-US"/>
        </w:rPr>
        <w:t>ru</w:t>
      </w:r>
    </w:p>
    <w:p w:rsidR="001A026A" w:rsidRPr="00895C18" w:rsidRDefault="001A026A" w:rsidP="006473D1">
      <w:pPr>
        <w:pBdr>
          <w:top w:val="none" w:sz="0" w:space="0" w:color="auto"/>
          <w:left w:val="none" w:sz="0" w:space="0" w:color="auto"/>
          <w:bottom w:val="none" w:sz="0" w:space="0" w:color="auto"/>
          <w:right w:val="none" w:sz="0" w:space="0" w:color="auto"/>
          <w:bar w:val="none" w:sz="0" w:color="auto"/>
        </w:pBdr>
        <w:spacing w:line="276" w:lineRule="auto"/>
        <w:ind w:firstLine="0"/>
      </w:pPr>
    </w:p>
    <w:p w:rsidR="001A026A" w:rsidRPr="00B30874" w:rsidRDefault="001A026A" w:rsidP="006473D1">
      <w:pPr>
        <w:pBdr>
          <w:top w:val="none" w:sz="0" w:space="0" w:color="auto"/>
          <w:left w:val="none" w:sz="0" w:space="0" w:color="auto"/>
          <w:bottom w:val="none" w:sz="0" w:space="0" w:color="auto"/>
          <w:right w:val="none" w:sz="0" w:space="0" w:color="auto"/>
          <w:bar w:val="none" w:sz="0" w:color="auto"/>
        </w:pBdr>
        <w:spacing w:line="276" w:lineRule="auto"/>
        <w:ind w:firstLine="0"/>
      </w:pPr>
      <w:r w:rsidRPr="00B30874">
        <w:rPr>
          <w:b/>
          <w:bCs/>
          <w:u w:val="single"/>
        </w:rPr>
        <w:t>Классификация соревнований</w:t>
      </w:r>
      <w:r w:rsidRPr="00B30874">
        <w:rPr>
          <w:b/>
          <w:bCs/>
        </w:rPr>
        <w:t xml:space="preserve">: </w:t>
      </w:r>
      <w:r w:rsidRPr="00B30874">
        <w:t xml:space="preserve">региональные (субъекта Российской Федерации, московские городские соревнования). Личный зачёт. </w:t>
      </w:r>
    </w:p>
    <w:p w:rsidR="001A026A" w:rsidRPr="00B30874" w:rsidRDefault="001A026A" w:rsidP="006473D1">
      <w:pPr>
        <w:pBdr>
          <w:top w:val="none" w:sz="0" w:space="0" w:color="auto"/>
          <w:left w:val="none" w:sz="0" w:space="0" w:color="auto"/>
          <w:bottom w:val="none" w:sz="0" w:space="0" w:color="auto"/>
          <w:right w:val="none" w:sz="0" w:space="0" w:color="auto"/>
          <w:bar w:val="none" w:sz="0" w:color="auto"/>
        </w:pBdr>
        <w:spacing w:line="276" w:lineRule="auto"/>
        <w:ind w:firstLine="0"/>
      </w:pPr>
      <w:r w:rsidRPr="00B30874">
        <w:rPr>
          <w:b/>
          <w:bCs/>
          <w:u w:val="single"/>
        </w:rPr>
        <w:t>Участники соревнований</w:t>
      </w:r>
      <w:r w:rsidRPr="00B30874">
        <w:t xml:space="preserve">: </w:t>
      </w:r>
      <w:r>
        <w:t>Мужчины и женщины</w:t>
      </w:r>
      <w:r w:rsidRPr="00B30874">
        <w:t xml:space="preserve">, имеющие спортивную квалификацию не ниже </w:t>
      </w:r>
      <w:r>
        <w:t>второго взрослого</w:t>
      </w:r>
      <w:r w:rsidRPr="00B30874">
        <w:t xml:space="preserve"> спортивного  разряда.</w:t>
      </w:r>
    </w:p>
    <w:p w:rsidR="001A026A" w:rsidRPr="00B30874" w:rsidRDefault="001A026A" w:rsidP="006473D1">
      <w:pPr>
        <w:pBdr>
          <w:top w:val="none" w:sz="0" w:space="0" w:color="auto"/>
          <w:left w:val="none" w:sz="0" w:space="0" w:color="auto"/>
          <w:bottom w:val="none" w:sz="0" w:space="0" w:color="auto"/>
          <w:right w:val="none" w:sz="0" w:space="0" w:color="auto"/>
          <w:bar w:val="none" w:sz="0" w:color="auto"/>
        </w:pBdr>
        <w:spacing w:line="360" w:lineRule="auto"/>
        <w:ind w:firstLine="0"/>
        <w:rPr>
          <w:b/>
          <w:bCs/>
          <w:u w:val="single"/>
        </w:rPr>
      </w:pPr>
      <w:r w:rsidRPr="00B30874">
        <w:rPr>
          <w:b/>
          <w:bCs/>
          <w:u w:val="single"/>
        </w:rPr>
        <w:t xml:space="preserve">Программа: </w:t>
      </w:r>
    </w:p>
    <w:p w:rsidR="001A026A" w:rsidRDefault="001A026A" w:rsidP="0090062F">
      <w:pPr>
        <w:pBdr>
          <w:top w:val="none" w:sz="0" w:space="0" w:color="auto"/>
          <w:left w:val="none" w:sz="0" w:space="0" w:color="auto"/>
          <w:bottom w:val="none" w:sz="0" w:space="0" w:color="auto"/>
          <w:right w:val="none" w:sz="0" w:space="0" w:color="auto"/>
          <w:bar w:val="none" w:sz="0" w:color="auto"/>
        </w:pBdr>
      </w:pPr>
      <w:r>
        <w:rPr>
          <w:b/>
          <w:bCs/>
        </w:rPr>
        <w:t>20 февраля –</w:t>
      </w:r>
      <w:r w:rsidRPr="00B30874">
        <w:rPr>
          <w:b/>
          <w:bCs/>
        </w:rPr>
        <w:t xml:space="preserve"> </w:t>
      </w:r>
      <w:r>
        <w:t>с 15</w:t>
      </w:r>
      <w:r w:rsidRPr="00B30874">
        <w:t>.00 заседание главной судейской коллегии, мандат</w:t>
      </w:r>
      <w:r>
        <w:t xml:space="preserve">ная комиссия, </w:t>
      </w:r>
      <w:r w:rsidRPr="00B30874">
        <w:t xml:space="preserve">открытие соревнований, техническая комиссия, </w:t>
      </w:r>
    </w:p>
    <w:p w:rsidR="001A026A" w:rsidRDefault="001A026A" w:rsidP="006473D1">
      <w:pPr>
        <w:pBdr>
          <w:top w:val="none" w:sz="0" w:space="0" w:color="auto"/>
          <w:left w:val="none" w:sz="0" w:space="0" w:color="auto"/>
          <w:bottom w:val="none" w:sz="0" w:space="0" w:color="auto"/>
          <w:right w:val="none" w:sz="0" w:space="0" w:color="auto"/>
          <w:bar w:val="none" w:sz="0" w:color="auto"/>
        </w:pBdr>
      </w:pPr>
      <w:r>
        <w:t xml:space="preserve">С 17.00  </w:t>
      </w:r>
      <w:bookmarkStart w:id="0" w:name="_GoBack"/>
      <w:bookmarkEnd w:id="0"/>
      <w:r>
        <w:t>официальная тренировка</w:t>
      </w:r>
    </w:p>
    <w:p w:rsidR="001A026A" w:rsidRPr="00B30874" w:rsidRDefault="001A026A" w:rsidP="006473D1">
      <w:pPr>
        <w:pBdr>
          <w:top w:val="none" w:sz="0" w:space="0" w:color="auto"/>
          <w:left w:val="none" w:sz="0" w:space="0" w:color="auto"/>
          <w:bottom w:val="none" w:sz="0" w:space="0" w:color="auto"/>
          <w:right w:val="none" w:sz="0" w:space="0" w:color="auto"/>
          <w:bar w:val="none" w:sz="0" w:color="auto"/>
        </w:pBdr>
      </w:pPr>
    </w:p>
    <w:p w:rsidR="001A026A" w:rsidRPr="006473D1" w:rsidRDefault="001A026A" w:rsidP="006473D1">
      <w:pPr>
        <w:pBdr>
          <w:top w:val="none" w:sz="0" w:space="0" w:color="auto"/>
          <w:left w:val="none" w:sz="0" w:space="0" w:color="auto"/>
          <w:bottom w:val="none" w:sz="0" w:space="0" w:color="auto"/>
          <w:right w:val="none" w:sz="0" w:space="0" w:color="auto"/>
          <w:bar w:val="none" w:sz="0" w:color="auto"/>
        </w:pBdr>
        <w:rPr>
          <w:b/>
          <w:bCs/>
        </w:rPr>
      </w:pPr>
      <w:r>
        <w:rPr>
          <w:b/>
          <w:bCs/>
        </w:rPr>
        <w:t xml:space="preserve">21 февраля </w:t>
      </w:r>
      <w:r w:rsidRPr="00B30874">
        <w:rPr>
          <w:b/>
          <w:bCs/>
        </w:rPr>
        <w:t xml:space="preserve">– </w:t>
      </w:r>
      <w:r w:rsidRPr="00B30874">
        <w:t xml:space="preserve">  выполнение упражнения </w:t>
      </w:r>
      <w:r w:rsidRPr="006473D1">
        <w:rPr>
          <w:b/>
          <w:bCs/>
        </w:rPr>
        <w:t>АП - 18м , 60 выстрелов</w:t>
      </w:r>
    </w:p>
    <w:p w:rsidR="001A026A" w:rsidRDefault="001A026A" w:rsidP="006473D1">
      <w:pPr>
        <w:pBdr>
          <w:top w:val="none" w:sz="0" w:space="0" w:color="auto"/>
          <w:left w:val="none" w:sz="0" w:space="0" w:color="auto"/>
          <w:bottom w:val="none" w:sz="0" w:space="0" w:color="auto"/>
          <w:right w:val="none" w:sz="0" w:space="0" w:color="auto"/>
          <w:bar w:val="none" w:sz="0" w:color="auto"/>
        </w:pBdr>
      </w:pPr>
      <w:r w:rsidRPr="00B30874">
        <w:t xml:space="preserve">смены (начало): </w:t>
      </w:r>
      <w:r>
        <w:t>1</w:t>
      </w:r>
      <w:r w:rsidRPr="00B30874">
        <w:t>-я  9:00; 2-я 11:15; 3-я 13:30</w:t>
      </w:r>
      <w:r>
        <w:t>; 4-я 15:45</w:t>
      </w:r>
    </w:p>
    <w:p w:rsidR="001A026A" w:rsidRDefault="001A026A" w:rsidP="006473D1">
      <w:pPr>
        <w:pBdr>
          <w:top w:val="none" w:sz="0" w:space="0" w:color="auto"/>
          <w:left w:val="none" w:sz="0" w:space="0" w:color="auto"/>
          <w:bottom w:val="none" w:sz="0" w:space="0" w:color="auto"/>
          <w:right w:val="none" w:sz="0" w:space="0" w:color="auto"/>
          <w:bar w:val="none" w:sz="0" w:color="auto"/>
        </w:pBdr>
      </w:pPr>
      <w:r w:rsidRPr="00B30874">
        <w:t xml:space="preserve"> количество смен </w:t>
      </w:r>
      <w:r>
        <w:t xml:space="preserve">может быть </w:t>
      </w:r>
      <w:r w:rsidRPr="00B30874">
        <w:t>скорректировано в зависимости от количества заявленных  участников</w:t>
      </w:r>
    </w:p>
    <w:p w:rsidR="001A026A" w:rsidRDefault="001A026A" w:rsidP="006473D1">
      <w:pPr>
        <w:pBdr>
          <w:top w:val="none" w:sz="0" w:space="0" w:color="auto"/>
          <w:left w:val="none" w:sz="0" w:space="0" w:color="auto"/>
          <w:bottom w:val="none" w:sz="0" w:space="0" w:color="auto"/>
          <w:right w:val="none" w:sz="0" w:space="0" w:color="auto"/>
          <w:bar w:val="none" w:sz="0" w:color="auto"/>
        </w:pBdr>
      </w:pPr>
      <w:r w:rsidRPr="00B30874">
        <w:t xml:space="preserve">    - награждение победителей и призёров, закрытие соревнований.</w:t>
      </w:r>
    </w:p>
    <w:p w:rsidR="001A026A" w:rsidRDefault="001A026A" w:rsidP="006473D1">
      <w:pPr>
        <w:pBdr>
          <w:top w:val="none" w:sz="0" w:space="0" w:color="auto"/>
          <w:left w:val="none" w:sz="0" w:space="0" w:color="auto"/>
          <w:bottom w:val="none" w:sz="0" w:space="0" w:color="auto"/>
          <w:right w:val="none" w:sz="0" w:space="0" w:color="auto"/>
          <w:bar w:val="none" w:sz="0" w:color="auto"/>
        </w:pBdr>
        <w:rPr>
          <w:sz w:val="22"/>
          <w:szCs w:val="22"/>
        </w:rPr>
      </w:pPr>
    </w:p>
    <w:p w:rsidR="001A026A" w:rsidRDefault="001A026A" w:rsidP="006473D1">
      <w:pPr>
        <w:pBdr>
          <w:top w:val="none" w:sz="0" w:space="0" w:color="auto"/>
          <w:left w:val="none" w:sz="0" w:space="0" w:color="auto"/>
          <w:bottom w:val="none" w:sz="0" w:space="0" w:color="auto"/>
          <w:right w:val="none" w:sz="0" w:space="0" w:color="auto"/>
          <w:bar w:val="none" w:sz="0" w:color="auto"/>
        </w:pBdr>
        <w:spacing w:line="276" w:lineRule="auto"/>
        <w:rPr>
          <w:b/>
          <w:bCs/>
          <w:sz w:val="22"/>
          <w:szCs w:val="22"/>
        </w:rPr>
      </w:pPr>
      <w:r>
        <w:rPr>
          <w:b/>
          <w:bCs/>
          <w:sz w:val="22"/>
          <w:szCs w:val="22"/>
        </w:rPr>
        <w:t>Предварительные заявки на участие в Чемпионате подаются - до 15.00 18 февраля (включительно) .</w:t>
      </w:r>
      <w:r w:rsidRPr="006473D1">
        <w:rPr>
          <w:b/>
          <w:bCs/>
          <w:sz w:val="22"/>
          <w:szCs w:val="22"/>
        </w:rPr>
        <w:t xml:space="preserve"> </w:t>
      </w:r>
    </w:p>
    <w:p w:rsidR="001A026A" w:rsidRDefault="001A026A" w:rsidP="006473D1">
      <w:pPr>
        <w:pBdr>
          <w:top w:val="none" w:sz="0" w:space="0" w:color="auto"/>
          <w:left w:val="none" w:sz="0" w:space="0" w:color="auto"/>
          <w:bottom w:val="none" w:sz="0" w:space="0" w:color="auto"/>
          <w:right w:val="none" w:sz="0" w:space="0" w:color="auto"/>
          <w:bar w:val="none" w:sz="0" w:color="auto"/>
        </w:pBdr>
        <w:rPr>
          <w:b/>
          <w:bCs/>
          <w:sz w:val="22"/>
          <w:szCs w:val="22"/>
        </w:rPr>
      </w:pPr>
    </w:p>
    <w:p w:rsidR="001A026A" w:rsidRDefault="001A026A" w:rsidP="006473D1">
      <w:pPr>
        <w:pBdr>
          <w:top w:val="none" w:sz="0" w:space="0" w:color="auto"/>
          <w:left w:val="none" w:sz="0" w:space="0" w:color="auto"/>
          <w:bottom w:val="none" w:sz="0" w:space="0" w:color="auto"/>
          <w:right w:val="none" w:sz="0" w:space="0" w:color="auto"/>
          <w:bar w:val="none" w:sz="0" w:color="auto"/>
        </w:pBdr>
        <w:rPr>
          <w:sz w:val="22"/>
          <w:szCs w:val="22"/>
        </w:rPr>
      </w:pPr>
    </w:p>
    <w:p w:rsidR="001A026A" w:rsidRDefault="001A026A" w:rsidP="006473D1">
      <w:pPr>
        <w:pBdr>
          <w:top w:val="none" w:sz="0" w:space="0" w:color="auto"/>
          <w:left w:val="none" w:sz="0" w:space="0" w:color="auto"/>
          <w:bottom w:val="none" w:sz="0" w:space="0" w:color="auto"/>
          <w:right w:val="none" w:sz="0" w:space="0" w:color="auto"/>
          <w:bar w:val="none" w:sz="0" w:color="auto"/>
        </w:pBdr>
      </w:pPr>
      <w:r>
        <w:rPr>
          <w:sz w:val="22"/>
          <w:szCs w:val="22"/>
        </w:rPr>
        <w:t xml:space="preserve">МОСКОМСПОРТ   </w:t>
      </w:r>
    </w:p>
    <w:p w:rsidR="001A026A" w:rsidRDefault="001A026A" w:rsidP="006473D1">
      <w:pPr>
        <w:pBdr>
          <w:top w:val="none" w:sz="0" w:space="0" w:color="auto"/>
          <w:left w:val="none" w:sz="0" w:space="0" w:color="auto"/>
          <w:bottom w:val="none" w:sz="0" w:space="0" w:color="auto"/>
          <w:right w:val="none" w:sz="0" w:space="0" w:color="auto"/>
          <w:bar w:val="none" w:sz="0" w:color="auto"/>
        </w:pBdr>
        <w:spacing w:line="276" w:lineRule="auto"/>
        <w:ind w:firstLine="0"/>
      </w:pPr>
    </w:p>
    <w:sectPr w:rsidR="001A026A" w:rsidSect="0004682B">
      <w:pgSz w:w="11900" w:h="16840"/>
      <w:pgMar w:top="567" w:right="1134" w:bottom="851"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26A" w:rsidRDefault="001A026A" w:rsidP="0004682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A026A" w:rsidRDefault="001A026A" w:rsidP="0004682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26A" w:rsidRDefault="001A026A" w:rsidP="0004682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A026A" w:rsidRDefault="001A026A" w:rsidP="0004682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82B"/>
    <w:rsid w:val="0004682B"/>
    <w:rsid w:val="0007212C"/>
    <w:rsid w:val="000D701C"/>
    <w:rsid w:val="00126270"/>
    <w:rsid w:val="00173D09"/>
    <w:rsid w:val="001A026A"/>
    <w:rsid w:val="001A060E"/>
    <w:rsid w:val="001F1FC6"/>
    <w:rsid w:val="00223D63"/>
    <w:rsid w:val="00261AB8"/>
    <w:rsid w:val="002B6CCA"/>
    <w:rsid w:val="002C3C49"/>
    <w:rsid w:val="002E5D35"/>
    <w:rsid w:val="003020DF"/>
    <w:rsid w:val="0035459B"/>
    <w:rsid w:val="003953B4"/>
    <w:rsid w:val="003D62F3"/>
    <w:rsid w:val="00454727"/>
    <w:rsid w:val="004A653D"/>
    <w:rsid w:val="00544FA4"/>
    <w:rsid w:val="005D6B39"/>
    <w:rsid w:val="006473D1"/>
    <w:rsid w:val="006918A5"/>
    <w:rsid w:val="006A70EE"/>
    <w:rsid w:val="007C4C3E"/>
    <w:rsid w:val="007C6312"/>
    <w:rsid w:val="007D2DAC"/>
    <w:rsid w:val="00834012"/>
    <w:rsid w:val="00895C18"/>
    <w:rsid w:val="008A6052"/>
    <w:rsid w:val="008F20CE"/>
    <w:rsid w:val="0090062F"/>
    <w:rsid w:val="009278F1"/>
    <w:rsid w:val="00A06A6C"/>
    <w:rsid w:val="00AD028C"/>
    <w:rsid w:val="00B30874"/>
    <w:rsid w:val="00B809F0"/>
    <w:rsid w:val="00B84C1E"/>
    <w:rsid w:val="00BF484D"/>
    <w:rsid w:val="00C66DD0"/>
    <w:rsid w:val="00D11493"/>
    <w:rsid w:val="00D926CD"/>
    <w:rsid w:val="00E31663"/>
    <w:rsid w:val="00E82905"/>
    <w:rsid w:val="00EA728B"/>
    <w:rsid w:val="00EB6794"/>
    <w:rsid w:val="00EE28C0"/>
    <w:rsid w:val="00FC03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2B"/>
    <w:pPr>
      <w:pBdr>
        <w:top w:val="none" w:sz="96" w:space="31" w:color="FFFFFF" w:frame="1"/>
        <w:left w:val="none" w:sz="96" w:space="31" w:color="FFFFFF" w:frame="1"/>
        <w:bottom w:val="none" w:sz="96" w:space="31" w:color="FFFFFF" w:frame="1"/>
        <w:right w:val="none" w:sz="96" w:space="31" w:color="FFFFFF" w:frame="1"/>
        <w:bar w:val="none" w:sz="0" w:color="000000"/>
      </w:pBdr>
      <w:ind w:firstLine="709"/>
      <w:jc w:val="both"/>
    </w:pPr>
    <w:rPr>
      <w:rFonts w:eastAsia="Times New Roman"/>
      <w:color w:val="000000"/>
      <w:sz w:val="28"/>
      <w:szCs w:val="28"/>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682B"/>
    <w:rPr>
      <w:u w:val="single"/>
    </w:rPr>
  </w:style>
  <w:style w:type="table" w:customStyle="1" w:styleId="TableNormal1">
    <w:name w:val="Table Normal1"/>
    <w:uiPriority w:val="99"/>
    <w:rsid w:val="0004682B"/>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paragraph" w:customStyle="1" w:styleId="a">
    <w:name w:val="Колонтитулы"/>
    <w:uiPriority w:val="99"/>
    <w:rsid w:val="0004682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sz w:val="24"/>
      <w:szCs w:val="24"/>
    </w:rPr>
  </w:style>
  <w:style w:type="paragraph" w:styleId="Title">
    <w:name w:val="Title"/>
    <w:basedOn w:val="Normal"/>
    <w:link w:val="TitleChar"/>
    <w:uiPriority w:val="99"/>
    <w:qFormat/>
    <w:rsid w:val="001F1FC6"/>
    <w:pPr>
      <w:pBdr>
        <w:top w:val="none" w:sz="0" w:space="0" w:color="auto"/>
        <w:left w:val="none" w:sz="0" w:space="0" w:color="auto"/>
        <w:bottom w:val="none" w:sz="0" w:space="0" w:color="auto"/>
        <w:right w:val="none" w:sz="0" w:space="0" w:color="auto"/>
        <w:bar w:val="none" w:sz="0" w:color="auto"/>
      </w:pBdr>
      <w:ind w:firstLine="0"/>
      <w:jc w:val="center"/>
    </w:pPr>
    <w:rPr>
      <w:b/>
      <w:bCs/>
      <w:color w:val="auto"/>
    </w:rPr>
  </w:style>
  <w:style w:type="character" w:customStyle="1" w:styleId="TitleChar">
    <w:name w:val="Title Char"/>
    <w:basedOn w:val="DefaultParagraphFont"/>
    <w:link w:val="Title"/>
    <w:uiPriority w:val="99"/>
    <w:locked/>
    <w:rsid w:val="001F1FC6"/>
    <w:rPr>
      <w:rFonts w:eastAsia="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195</Words>
  <Characters>1112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3</cp:revision>
  <dcterms:created xsi:type="dcterms:W3CDTF">2021-01-22T17:20:00Z</dcterms:created>
  <dcterms:modified xsi:type="dcterms:W3CDTF">2021-01-22T17:21:00Z</dcterms:modified>
</cp:coreProperties>
</file>